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00" w:rsidRDefault="00A15669">
      <w:pPr>
        <w:tabs>
          <w:tab w:val="center" w:pos="1927"/>
          <w:tab w:val="right" w:pos="10435"/>
        </w:tabs>
        <w:spacing w:after="12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6623050" cy="3454400"/>
            <wp:effectExtent l="0" t="0" r="6350" b="0"/>
            <wp:wrapSquare wrapText="bothSides"/>
            <wp:docPr id="12006" name="Picture 12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6" name="Picture 120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305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</w:rPr>
        <w:tab/>
        <w:t>Herefordshire</w:t>
      </w:r>
      <w:r>
        <w:rPr>
          <w:sz w:val="16"/>
        </w:rPr>
        <w:tab/>
        <w:t>UNDERSTANDING YOUR CHILD</w:t>
      </w:r>
    </w:p>
    <w:p w:rsidR="00A15669" w:rsidRPr="00A15669" w:rsidRDefault="00A15669" w:rsidP="00A15669">
      <w:pPr>
        <w:spacing w:after="162" w:line="220" w:lineRule="auto"/>
        <w:jc w:val="both"/>
      </w:pPr>
      <w:r>
        <w:rPr>
          <w:sz w:val="28"/>
        </w:rPr>
        <w:t xml:space="preserve">These </w:t>
      </w:r>
      <w:r>
        <w:rPr>
          <w:sz w:val="28"/>
        </w:rPr>
        <w:t>courses aim to help you support a child from pregnancy until the age of 18.</w:t>
      </w:r>
    </w:p>
    <w:p w:rsidR="00A15669" w:rsidRDefault="00A15669" w:rsidP="00A15669">
      <w:pPr>
        <w:spacing w:after="162" w:line="220" w:lineRule="auto"/>
        <w:ind w:right="533"/>
        <w:jc w:val="both"/>
        <w:rPr>
          <w:sz w:val="26"/>
        </w:rPr>
      </w:pPr>
      <w:r>
        <w:rPr>
          <w:sz w:val="26"/>
        </w:rPr>
        <w:t xml:space="preserve">All </w:t>
      </w:r>
      <w:r>
        <w:rPr>
          <w:sz w:val="26"/>
        </w:rPr>
        <w:t>courses have been written and approved by health professionals.</w:t>
      </w:r>
    </w:p>
    <w:p w:rsidR="00786200" w:rsidRDefault="00A15669" w:rsidP="00A15669">
      <w:pPr>
        <w:spacing w:after="162" w:line="220" w:lineRule="auto"/>
        <w:ind w:right="533"/>
        <w:jc w:val="both"/>
      </w:pPr>
      <w:bookmarkStart w:id="0" w:name="_GoBack"/>
      <w:bookmarkEnd w:id="0"/>
      <w:r>
        <w:t>*All courses are fully funded by Herefordshire Council and are free to Herefordshire residents</w:t>
      </w:r>
    </w:p>
    <w:tbl>
      <w:tblPr>
        <w:tblStyle w:val="TableGrid"/>
        <w:tblW w:w="10411" w:type="dxa"/>
        <w:tblInd w:w="-34" w:type="dxa"/>
        <w:tblCellMar>
          <w:top w:w="190" w:type="dxa"/>
          <w:left w:w="187" w:type="dxa"/>
          <w:bottom w:w="0" w:type="dxa"/>
          <w:right w:w="322" w:type="dxa"/>
        </w:tblCellMar>
        <w:tblLook w:val="04A0" w:firstRow="1" w:lastRow="0" w:firstColumn="1" w:lastColumn="0" w:noHBand="0" w:noVBand="1"/>
      </w:tblPr>
      <w:tblGrid>
        <w:gridCol w:w="10411"/>
      </w:tblGrid>
      <w:tr w:rsidR="00786200">
        <w:trPr>
          <w:trHeight w:val="3737"/>
        </w:trPr>
        <w:tc>
          <w:tcPr>
            <w:tcW w:w="10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6200" w:rsidRDefault="00A15669">
            <w:pPr>
              <w:spacing w:after="136" w:line="234" w:lineRule="auto"/>
            </w:pPr>
            <w:r>
              <w:rPr>
                <w:sz w:val="50"/>
              </w:rPr>
              <w:lastRenderedPageBreak/>
              <w:t>To access the FREE online courses for parents visit: wwwoinourplace.co.uk</w:t>
            </w:r>
          </w:p>
          <w:p w:rsidR="00786200" w:rsidRDefault="00A15669">
            <w:pPr>
              <w:spacing w:after="0"/>
              <w:ind w:left="48"/>
            </w:pPr>
            <w:r>
              <w:rPr>
                <w:sz w:val="50"/>
              </w:rPr>
              <w:t>Register your details</w:t>
            </w:r>
          </w:p>
          <w:p w:rsidR="00786200" w:rsidRDefault="00A15669">
            <w:pPr>
              <w:spacing w:after="0"/>
              <w:ind w:left="53"/>
            </w:pPr>
            <w:r>
              <w:rPr>
                <w:sz w:val="52"/>
              </w:rPr>
              <w:t>Enter the Access Code: APPLEHERE</w:t>
            </w:r>
          </w:p>
          <w:p w:rsidR="00786200" w:rsidRDefault="00A15669">
            <w:pPr>
              <w:spacing w:after="0"/>
              <w:ind w:left="67" w:firstLine="5"/>
              <w:jc w:val="both"/>
            </w:pPr>
            <w:r>
              <w:rPr>
                <w:sz w:val="30"/>
              </w:rPr>
              <w:t>For technical support email: solihull.approach-parenting@heartofengland.nhs.uk or call: 0121296 4448 (Mon - Fri 9am - 5pm)</w:t>
            </w:r>
          </w:p>
        </w:tc>
      </w:tr>
      <w:tr w:rsidR="00786200">
        <w:trPr>
          <w:trHeight w:val="59"/>
        </w:trPr>
        <w:tc>
          <w:tcPr>
            <w:tcW w:w="1041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86200" w:rsidRDefault="00786200"/>
        </w:tc>
      </w:tr>
    </w:tbl>
    <w:p w:rsidR="00786200" w:rsidRDefault="00A15669" w:rsidP="00A15669">
      <w:pPr>
        <w:spacing w:after="2959"/>
        <w:ind w:right="43"/>
        <w:jc w:val="right"/>
      </w:pPr>
      <w:r>
        <w:rPr>
          <w:sz w:val="12"/>
        </w:rPr>
        <w:t>UNDERSTANDING YOUR CHILO</w:t>
      </w:r>
    </w:p>
    <w:sectPr w:rsidR="00786200" w:rsidSect="00A15669">
      <w:pgSz w:w="11904" w:h="8390" w:orient="landscape"/>
      <w:pgMar w:top="447" w:right="562" w:bottom="515" w:left="90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00"/>
    <w:rsid w:val="00786200"/>
    <w:rsid w:val="00A1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AE14E"/>
  <w15:docId w15:val="{FBEF1E00-EDB1-467F-998A-6443E894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Golden Valley Schools Consortium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Harley</dc:creator>
  <cp:keywords/>
  <cp:lastModifiedBy>Cheryl Harley</cp:lastModifiedBy>
  <cp:revision>2</cp:revision>
  <dcterms:created xsi:type="dcterms:W3CDTF">2023-03-10T10:51:00Z</dcterms:created>
  <dcterms:modified xsi:type="dcterms:W3CDTF">2023-03-10T10:51:00Z</dcterms:modified>
</cp:coreProperties>
</file>